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E9" w:rsidRPr="004D1865" w:rsidRDefault="004D1865" w:rsidP="00766EE5">
      <w:pPr>
        <w:spacing w:line="240" w:lineRule="auto"/>
        <w:jc w:val="center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4D1865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Новое направление </w:t>
      </w:r>
      <w:r w:rsidR="003D6ACB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развития </w:t>
      </w:r>
      <w:r w:rsidRPr="004D1865">
        <w:rPr>
          <w:rFonts w:ascii="Times New Roman" w:hAnsi="Times New Roman" w:cs="Times New Roman"/>
          <w:b/>
          <w:color w:val="070809"/>
          <w:sz w:val="24"/>
          <w:szCs w:val="24"/>
        </w:rPr>
        <w:t>компании «АРиВА»</w:t>
      </w:r>
    </w:p>
    <w:p w:rsidR="00E1050C" w:rsidRDefault="004D1865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 Одна из первых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российских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торговых компаний, ООО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«АРиВА»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,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основанная  в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начале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90-х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год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ов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, до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сих пор стабильно работает на рынке мясоперерабатывающей промышленности.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Компания с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начала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основания 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была ориентирована на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поставк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у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различных видов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натуральных оболочек.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Продукция, поставляемая компанией "АРиВА" для производителей и брокеров, является натуральной и экологически чистой,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так как кишечная оболочка поставляется из стран Латинской Америки, Аргентины, Бразилии, Уругвая и Парагвая. Б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лагодаря прямым поставкам,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цены на продукцию компании всегда конкурентоспособны.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</w:p>
    <w:p w:rsidR="005836AC" w:rsidRDefault="00E1050C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Фирма "АРиВА" имеет возможность поддерживать на своих складах широкий ассортимент товаров, благодаря тесному сотрудничеству с мировыми производителями натуральной оболочки.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В ассортименте представлены говяжьи </w:t>
      </w:r>
      <w:proofErr w:type="spellStart"/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синюги</w:t>
      </w:r>
      <w:proofErr w:type="spellEnd"/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, черева и круга, баранья </w:t>
      </w:r>
      <w:proofErr w:type="spellStart"/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синюга</w:t>
      </w:r>
      <w:proofErr w:type="spellEnd"/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и черева, свиная оболочка.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«OOO "АРиВА"» обладает сетью представительств по России. Компания постоянно работает над расширением спектра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товаро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в для всех отраслей пищевой промышленности.</w:t>
      </w:r>
    </w:p>
    <w:p w:rsidR="004D1865" w:rsidRDefault="00B7070D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E1050C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070809"/>
          <w:sz w:val="24"/>
          <w:szCs w:val="24"/>
          <w:shd w:val="clear" w:color="auto" w:fill="FFFFFF"/>
        </w:rPr>
        <w:drawing>
          <wp:inline distT="0" distB="0" distL="0" distR="0">
            <wp:extent cx="2790825" cy="2093119"/>
            <wp:effectExtent l="19050" t="0" r="9525" b="0"/>
            <wp:docPr id="6" name="Рисунок 4" descr="C:\Users\User\Desktop\Сайт\картинки\chereva-dlja-domashnej-kolbas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картинки\chereva-dlja-domashnej-kolbas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AC" w:rsidRDefault="00E1050C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Два года назад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наша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компания начала сотрудничество с отечественным производителем искусственной оболочки</w:t>
      </w:r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, нижегородским заводом «ПРОДО».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В настоящее время мы</w:t>
      </w:r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можем предложить искусственную </w:t>
      </w:r>
      <w:proofErr w:type="spellStart"/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дымопроницаемую</w:t>
      </w:r>
      <w:proofErr w:type="spellEnd"/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полиамидную оболочку различных диаметров</w:t>
      </w:r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от 40 до 90 мм</w:t>
      </w:r>
      <w:r w:rsidR="00994B32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и различных цветов.</w:t>
      </w:r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Оболочка является однослойной и обладает свойствами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аналогичными</w:t>
      </w:r>
      <w:r w:rsidR="00F45F57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с целлофановыми оболочками. Отдельно мы предлагаем проницаемую оболочку для копченых колбас с шероховатой матово</w:t>
      </w:r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й и глянцевой поверхностью, и легкоснимаемую оболочку </w:t>
      </w:r>
      <w:proofErr w:type="gramStart"/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для</w:t>
      </w:r>
      <w:proofErr w:type="gramEnd"/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автоматической </w:t>
      </w:r>
      <w:proofErr w:type="spellStart"/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пиллеровки</w:t>
      </w:r>
      <w:proofErr w:type="spellEnd"/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.</w:t>
      </w:r>
      <w:r w:rsidR="001450F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</w:p>
    <w:p w:rsidR="00F45F57" w:rsidRDefault="001450F6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 w:rsidRPr="001450F6">
        <w:rPr>
          <w:noProof/>
        </w:rPr>
        <w:t xml:space="preserve"> </w:t>
      </w:r>
      <w:r w:rsidRPr="001450F6">
        <w:rPr>
          <w:rFonts w:ascii="Times New Roman" w:hAnsi="Times New Roman" w:cs="Times New Roman"/>
          <w:bCs/>
          <w:iCs/>
          <w:noProof/>
          <w:color w:val="070809"/>
          <w:sz w:val="24"/>
          <w:szCs w:val="24"/>
          <w:shd w:val="clear" w:color="auto" w:fill="FFFFFF"/>
        </w:rPr>
        <w:drawing>
          <wp:inline distT="0" distB="0" distL="0" distR="0">
            <wp:extent cx="2247900" cy="2085975"/>
            <wp:effectExtent l="19050" t="19050" r="19050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5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AC" w:rsidRDefault="00AA0976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В 2016 году к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омпания ООО «АРиВА» 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п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риобрела новый вектор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развити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я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, и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открыло  собственное производство пищевых многофункциональных и вкусо-ароматических добавок, смесей специй и пряностей для различных отраслей пищевой промышленности под маркой</w:t>
      </w:r>
      <w:r w:rsidR="00E901B3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«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Ariva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Spice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».</w:t>
      </w:r>
      <w:r w:rsidR="00E901B3">
        <w:rPr>
          <w:rFonts w:ascii="Times New Roman" w:hAnsi="Times New Roman" w:cs="Times New Roman"/>
          <w:bCs/>
          <w:iCs/>
          <w:color w:val="070809"/>
          <w:sz w:val="24"/>
          <w:szCs w:val="24"/>
          <w:shd w:val="clear" w:color="auto" w:fill="FFFFFF"/>
        </w:rPr>
        <w:t xml:space="preserve">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Технологическая служба компании разработал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а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программу </w:t>
      </w:r>
      <w:r w:rsidR="00556CC9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технологической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поддержки предприятиям, включ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ающую новые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технологи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и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переработки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сырья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и производства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различных видов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мясной продукции.</w:t>
      </w:r>
    </w:p>
    <w:p w:rsidR="00202EF1" w:rsidRDefault="001450F6" w:rsidP="00766EE5">
      <w:pPr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70809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1860208" cy="1714500"/>
            <wp:effectExtent l="19050" t="0" r="6692" b="0"/>
            <wp:docPr id="5" name="Рисунок 3" descr="C:\Users\User\Desktop\Сайт\Арива Спайс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Арива Спайс 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0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C9" w:rsidRDefault="00202EF1" w:rsidP="00766EE5">
      <w:pPr>
        <w:tabs>
          <w:tab w:val="num" w:pos="1440"/>
        </w:tabs>
        <w:spacing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Отдельной </w:t>
      </w:r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экспериментальной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работой стала разработка серии пищевых добавок для переработки проблемного сырья</w:t>
      </w:r>
      <w:r w:rsidR="004D1865" w:rsidRPr="00202EF1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, сырья с пороками автолиза</w:t>
      </w:r>
      <w:r w:rsidR="00AA0976" w:rsidRPr="00202EF1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, различного термического состояния и химического состава</w:t>
      </w:r>
      <w:r w:rsidR="004D1865" w:rsidRPr="00202EF1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.</w:t>
      </w:r>
      <w:r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D6ACB">
        <w:rPr>
          <w:rFonts w:ascii="Times New Roman" w:hAnsi="Times New Roman" w:cs="Times New Roman"/>
          <w:color w:val="070809"/>
          <w:sz w:val="24"/>
          <w:szCs w:val="24"/>
        </w:rPr>
        <w:t>Особо хочется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отметить функциональные добавки для переработки мяса </w:t>
      </w:r>
      <w:proofErr w:type="gramStart"/>
      <w:r>
        <w:rPr>
          <w:rFonts w:ascii="Times New Roman" w:hAnsi="Times New Roman" w:cs="Times New Roman"/>
          <w:color w:val="070809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SE</w:t>
      </w:r>
      <w:r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RSE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и</w:t>
      </w:r>
      <w:r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70809"/>
          <w:sz w:val="24"/>
          <w:szCs w:val="24"/>
          <w:lang w:val="en-US"/>
        </w:rPr>
        <w:t>DFD</w:t>
      </w:r>
      <w:r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. </w:t>
      </w:r>
      <w:r w:rsidR="003D6ACB">
        <w:rPr>
          <w:rFonts w:ascii="Times New Roman" w:hAnsi="Times New Roman" w:cs="Times New Roman"/>
          <w:color w:val="070809"/>
          <w:sz w:val="24"/>
          <w:szCs w:val="24"/>
        </w:rPr>
        <w:t>Хорошо зарекомендовали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D6ACB">
        <w:rPr>
          <w:rFonts w:ascii="Times New Roman" w:hAnsi="Times New Roman" w:cs="Times New Roman"/>
          <w:color w:val="070809"/>
          <w:sz w:val="24"/>
          <w:szCs w:val="24"/>
        </w:rPr>
        <w:t xml:space="preserve">в производстве </w:t>
      </w:r>
      <w:r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наши инновационные </w:t>
      </w:r>
      <w:r>
        <w:rPr>
          <w:rFonts w:ascii="Times New Roman" w:hAnsi="Times New Roman" w:cs="Times New Roman"/>
          <w:color w:val="070809"/>
          <w:sz w:val="24"/>
          <w:szCs w:val="24"/>
        </w:rPr>
        <w:t>смеси «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Ariva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Spice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Fat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» для рецептур с повышенным содержанием жирного сырья</w:t>
      </w:r>
      <w:r w:rsidR="00556CC9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.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«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Ariva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Spice</w:t>
      </w:r>
      <w:r w:rsidR="00766EE5" w:rsidRP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Cold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»</w:t>
      </w:r>
      <w:r w:rsidR="00766EE5" w:rsidRP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для производства сервелатов из мороженого сырья,</w:t>
      </w:r>
      <w:r w:rsidR="00556CC9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а также полуфабрикатов из сырья длительного хранения.</w:t>
      </w:r>
      <w:r w:rsidR="00766EE5" w:rsidRP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«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Ariva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Spice</w:t>
      </w:r>
      <w:r w:rsidR="00766EE5" w:rsidRP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  <w:lang w:val="en-US"/>
        </w:rPr>
        <w:t>MDM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» для переработки мяса механической обвалки птицы. </w:t>
      </w:r>
      <w:r w:rsidR="00556CC9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Созданы отдельные стабилизаторы и эмульгаторы на основе животных молочны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х и соединительно тканых белков и пищевых волокон.</w:t>
      </w:r>
    </w:p>
    <w:p w:rsidR="00766EE5" w:rsidRPr="00202EF1" w:rsidRDefault="00556CC9" w:rsidP="00766EE5">
      <w:p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</w:t>
      </w:r>
      <w:r w:rsidR="003D6ACB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Пищевые</w:t>
      </w:r>
      <w:r w:rsidR="00766EE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добавки</w:t>
      </w:r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позволяют оптимизировать процесс </w:t>
      </w:r>
      <w:proofErr w:type="spellStart"/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>куттерования</w:t>
      </w:r>
      <w:proofErr w:type="spellEnd"/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и создавать благоприятные условия для образования стабильных фаршевых эмульсий, усиливают функциональность мышечных белков. В дополнение ко всему </w:t>
      </w:r>
      <w:r w:rsidR="00766EE5">
        <w:rPr>
          <w:rFonts w:ascii="Times New Roman" w:hAnsi="Times New Roman" w:cs="Times New Roman"/>
          <w:color w:val="070809"/>
          <w:sz w:val="24"/>
          <w:szCs w:val="24"/>
        </w:rPr>
        <w:t>новые функциональные смеси</w:t>
      </w:r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снижают вероятность расслоения фаршевой эмульсии и образования </w:t>
      </w:r>
      <w:proofErr w:type="spellStart"/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>бульонно-жировых</w:t>
      </w:r>
      <w:proofErr w:type="spellEnd"/>
      <w:r w:rsidR="00202EF1" w:rsidRPr="00202EF1">
        <w:rPr>
          <w:rFonts w:ascii="Times New Roman" w:hAnsi="Times New Roman" w:cs="Times New Roman"/>
          <w:color w:val="070809"/>
          <w:sz w:val="24"/>
          <w:szCs w:val="24"/>
        </w:rPr>
        <w:t xml:space="preserve"> отеков.</w:t>
      </w:r>
      <w:r>
        <w:rPr>
          <w:rFonts w:ascii="Times New Roman" w:hAnsi="Times New Roman" w:cs="Times New Roman"/>
          <w:color w:val="070809"/>
          <w:sz w:val="24"/>
          <w:szCs w:val="24"/>
        </w:rPr>
        <w:t xml:space="preserve"> </w:t>
      </w:r>
      <w:r w:rsidR="003D6ACB">
        <w:rPr>
          <w:rFonts w:ascii="Times New Roman" w:hAnsi="Times New Roman" w:cs="Times New Roman"/>
          <w:color w:val="070809"/>
          <w:sz w:val="24"/>
          <w:szCs w:val="24"/>
        </w:rPr>
        <w:t>Также</w:t>
      </w:r>
      <w:r w:rsidR="00766EE5">
        <w:rPr>
          <w:rFonts w:ascii="Times New Roman" w:hAnsi="Times New Roman" w:cs="Times New Roman"/>
          <w:color w:val="070809"/>
          <w:sz w:val="24"/>
          <w:szCs w:val="24"/>
        </w:rPr>
        <w:t xml:space="preserve"> разработаны добавки для полуфабрикатов, которые решают задачу технологов – получение плотного фаршевого комочка в пельменях. Создана смесь для </w:t>
      </w:r>
      <w:r w:rsidR="003D6ACB">
        <w:rPr>
          <w:rFonts w:ascii="Times New Roman" w:hAnsi="Times New Roman" w:cs="Times New Roman"/>
          <w:color w:val="070809"/>
          <w:sz w:val="24"/>
          <w:szCs w:val="24"/>
        </w:rPr>
        <w:t xml:space="preserve">производства имитационного </w:t>
      </w:r>
      <w:r w:rsidR="00766EE5">
        <w:rPr>
          <w:rFonts w:ascii="Times New Roman" w:hAnsi="Times New Roman" w:cs="Times New Roman"/>
          <w:color w:val="070809"/>
          <w:sz w:val="24"/>
          <w:szCs w:val="24"/>
        </w:rPr>
        <w:t xml:space="preserve">шпика.  </w:t>
      </w:r>
    </w:p>
    <w:p w:rsidR="004D1865" w:rsidRPr="00AA0976" w:rsidRDefault="00202EF1" w:rsidP="00766EE5">
      <w:pPr>
        <w:spacing w:line="240" w:lineRule="auto"/>
        <w:jc w:val="both"/>
        <w:rPr>
          <w:rFonts w:ascii="Times New Roman" w:hAnsi="Times New Roman" w:cs="Times New Roman"/>
          <w:bCs/>
          <w:iCs/>
          <w:color w:val="070809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   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Спектр вкусо-ароматических добавок включает линейки смесей не только для мясных продуктов,</w:t>
      </w:r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колбас, ветчин, деликатесов, паштетов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. Мы разрабатываем и выпускаем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смеси для </w:t>
      </w:r>
      <w:r w:rsidR="00AA0976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замороженных, рубленых полуфабрикатов,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кулинарии,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первых и вторых блюд, соусов, 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маринадов,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сухи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х 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бульон</w:t>
      </w:r>
      <w:r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>ов, смесей специй и пряностей, приправ</w:t>
      </w:r>
      <w:r w:rsidR="004D1865" w:rsidRPr="004D1865">
        <w:rPr>
          <w:rStyle w:val="a3"/>
          <w:rFonts w:ascii="Times New Roman" w:hAnsi="Times New Roman" w:cs="Times New Roman"/>
          <w:bCs/>
          <w:i w:val="0"/>
          <w:color w:val="070809"/>
          <w:sz w:val="24"/>
          <w:szCs w:val="24"/>
          <w:shd w:val="clear" w:color="auto" w:fill="FFFFFF"/>
        </w:rPr>
        <w:t xml:space="preserve"> и т. д.</w:t>
      </w:r>
    </w:p>
    <w:p w:rsidR="004D1865" w:rsidRPr="004D1865" w:rsidRDefault="00556CC9" w:rsidP="00A400FB">
      <w:pPr>
        <w:pStyle w:val="p1mailrucssattributepostfix"/>
        <w:shd w:val="clear" w:color="auto" w:fill="FFFFFF"/>
        <w:spacing w:before="0" w:beforeAutospacing="0" w:after="0" w:afterAutospacing="0"/>
        <w:jc w:val="both"/>
        <w:rPr>
          <w:color w:val="070809"/>
        </w:rPr>
      </w:pPr>
      <w:r>
        <w:rPr>
          <w:rStyle w:val="s1mailrucssattributepostfix"/>
          <w:rFonts w:ascii=".SFUIText-Regular" w:hAnsi=".SFUIText-Regular"/>
          <w:color w:val="454545"/>
        </w:rPr>
        <w:t xml:space="preserve">    Дополнительные рекомендации по применению, а также образцы вы можете приобрести у специалистов нашей компании по телефонам: +7</w:t>
      </w:r>
      <w:r>
        <w:rPr>
          <w:rStyle w:val="s1mailrucssattributepostfix"/>
          <w:rFonts w:ascii=".SFUIText-Regular" w:hAnsi=".SFUIText-Regular" w:hint="eastAsia"/>
          <w:color w:val="454545"/>
        </w:rPr>
        <w:t> </w:t>
      </w:r>
      <w:r>
        <w:rPr>
          <w:rStyle w:val="s1mailrucssattributepostfix"/>
          <w:rFonts w:ascii=".SFUIText-Regular" w:hAnsi=".SFUIText-Regular"/>
          <w:color w:val="454545"/>
        </w:rPr>
        <w:t>495</w:t>
      </w:r>
      <w:r>
        <w:rPr>
          <w:rStyle w:val="s1mailrucssattributepostfix"/>
          <w:rFonts w:ascii=".SFUIText-Regular" w:hAnsi=".SFUIText-Regular" w:hint="eastAsia"/>
          <w:color w:val="454545"/>
        </w:rPr>
        <w:t> </w:t>
      </w:r>
      <w:r>
        <w:rPr>
          <w:rStyle w:val="s1mailrucssattributepostfix"/>
          <w:rFonts w:ascii=".SFUIText-Regular" w:hAnsi=".SFUIText-Regular"/>
          <w:color w:val="454545"/>
        </w:rPr>
        <w:t>672 80 04, +7</w:t>
      </w:r>
      <w:r>
        <w:rPr>
          <w:rStyle w:val="s1mailrucssattributepostfix"/>
          <w:rFonts w:ascii=".SFUIText-Regular" w:hAnsi=".SFUIText-Regular" w:hint="eastAsia"/>
          <w:color w:val="454545"/>
        </w:rPr>
        <w:t> </w:t>
      </w:r>
      <w:r>
        <w:rPr>
          <w:rStyle w:val="s1mailrucssattributepostfix"/>
          <w:rFonts w:ascii=".SFUIText-Regular" w:hAnsi=".SFUIText-Regular"/>
          <w:color w:val="454545"/>
        </w:rPr>
        <w:t>977</w:t>
      </w:r>
      <w:r>
        <w:rPr>
          <w:rStyle w:val="s1mailrucssattributepostfix"/>
          <w:rFonts w:ascii=".SFUIText-Regular" w:hAnsi=".SFUIText-Regular" w:hint="eastAsia"/>
          <w:color w:val="454545"/>
        </w:rPr>
        <w:t> </w:t>
      </w:r>
      <w:r>
        <w:rPr>
          <w:rStyle w:val="s1mailrucssattributepostfix"/>
          <w:rFonts w:ascii=".SFUIText-Regular" w:hAnsi=".SFUIText-Regular"/>
          <w:color w:val="454545"/>
        </w:rPr>
        <w:t xml:space="preserve">452 77 40, или по почте </w:t>
      </w:r>
      <w:hyperlink r:id="rId7" w:history="1">
        <w:r w:rsidRPr="00741328">
          <w:rPr>
            <w:rStyle w:val="a4"/>
            <w:rFonts w:ascii=".SFUIText-Regular" w:hAnsi=".SFUIText-Regular"/>
            <w:lang w:val="en-US"/>
          </w:rPr>
          <w:t>arivasp</w:t>
        </w:r>
        <w:r w:rsidRPr="00741328">
          <w:rPr>
            <w:rStyle w:val="a4"/>
            <w:rFonts w:ascii=".SFUIText-Regular" w:hAnsi=".SFUIText-Regular"/>
          </w:rPr>
          <w:t>@</w:t>
        </w:r>
        <w:r w:rsidRPr="00741328">
          <w:rPr>
            <w:rStyle w:val="a4"/>
            <w:rFonts w:ascii=".SFUIText-Regular" w:hAnsi=".SFUIText-Regular"/>
            <w:lang w:val="en-US"/>
          </w:rPr>
          <w:t>ariva</w:t>
        </w:r>
        <w:r w:rsidRPr="00741328">
          <w:rPr>
            <w:rStyle w:val="a4"/>
            <w:rFonts w:ascii=".SFUIText-Regular" w:hAnsi=".SFUIText-Regular"/>
          </w:rPr>
          <w:t>.</w:t>
        </w:r>
        <w:r w:rsidRPr="00741328">
          <w:rPr>
            <w:rStyle w:val="a4"/>
            <w:rFonts w:ascii=".SFUIText-Regular" w:hAnsi=".SFUIText-Regular"/>
            <w:lang w:val="en-US"/>
          </w:rPr>
          <w:t>ru</w:t>
        </w:r>
      </w:hyperlink>
      <w:r>
        <w:t xml:space="preserve">                                                                                                                      </w:t>
      </w:r>
      <w:hyperlink r:id="rId8" w:history="1">
        <w:r w:rsidRPr="00741328">
          <w:rPr>
            <w:rStyle w:val="a4"/>
            <w:rFonts w:ascii=".SFUIText-Regular" w:hAnsi=".SFUIText-Regular"/>
            <w:lang w:val="en-US"/>
          </w:rPr>
          <w:t>www</w:t>
        </w:r>
        <w:r w:rsidRPr="00556CC9">
          <w:rPr>
            <w:rStyle w:val="a4"/>
            <w:rFonts w:ascii=".SFUIText-Regular" w:hAnsi=".SFUIText-Regular"/>
          </w:rPr>
          <w:t>.</w:t>
        </w:r>
        <w:r w:rsidRPr="00741328">
          <w:rPr>
            <w:rStyle w:val="a4"/>
            <w:rFonts w:ascii=".SFUIText-Regular" w:hAnsi=".SFUIText-Regular"/>
            <w:lang w:val="en-US"/>
          </w:rPr>
          <w:t>ariva</w:t>
        </w:r>
        <w:r w:rsidRPr="00556CC9">
          <w:rPr>
            <w:rStyle w:val="a4"/>
            <w:rFonts w:ascii=".SFUIText-Regular" w:hAnsi=".SFUIText-Regular"/>
          </w:rPr>
          <w:t>.</w:t>
        </w:r>
        <w:r w:rsidRPr="00741328">
          <w:rPr>
            <w:rStyle w:val="a4"/>
            <w:rFonts w:ascii=".SFUIText-Regular" w:hAnsi=".SFUIText-Regular"/>
            <w:lang w:val="en-US"/>
          </w:rPr>
          <w:t>ru</w:t>
        </w:r>
      </w:hyperlink>
      <w:r w:rsidRPr="00556CC9">
        <w:rPr>
          <w:rStyle w:val="s1mailrucssattributepostfix"/>
          <w:rFonts w:ascii=".SFUIText-Regular" w:hAnsi=".SFUIText-Regular"/>
          <w:color w:val="454545"/>
        </w:rPr>
        <w:t xml:space="preserve"> </w:t>
      </w:r>
    </w:p>
    <w:sectPr w:rsidR="004D1865" w:rsidRPr="004D1865" w:rsidSect="00E901B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865"/>
    <w:rsid w:val="00012EB7"/>
    <w:rsid w:val="001450F6"/>
    <w:rsid w:val="001B7204"/>
    <w:rsid w:val="00202EF1"/>
    <w:rsid w:val="003D6ACB"/>
    <w:rsid w:val="0041741E"/>
    <w:rsid w:val="004D1865"/>
    <w:rsid w:val="00556CC9"/>
    <w:rsid w:val="005836AC"/>
    <w:rsid w:val="005B26BC"/>
    <w:rsid w:val="006B33E9"/>
    <w:rsid w:val="00766EE5"/>
    <w:rsid w:val="00994B32"/>
    <w:rsid w:val="00A400FB"/>
    <w:rsid w:val="00AA0976"/>
    <w:rsid w:val="00B7070D"/>
    <w:rsid w:val="00E1050C"/>
    <w:rsid w:val="00E901B3"/>
    <w:rsid w:val="00F4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865"/>
    <w:rPr>
      <w:i/>
      <w:iCs/>
    </w:rPr>
  </w:style>
  <w:style w:type="paragraph" w:customStyle="1" w:styleId="p1mailrucssattributepostfix">
    <w:name w:val="p1_mailru_css_attribute_postfix"/>
    <w:basedOn w:val="a"/>
    <w:rsid w:val="0055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556CC9"/>
  </w:style>
  <w:style w:type="character" w:styleId="a4">
    <w:name w:val="Hyperlink"/>
    <w:basedOn w:val="a0"/>
    <w:uiPriority w:val="99"/>
    <w:unhideWhenUsed/>
    <w:rsid w:val="00556C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v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vasp@ari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2019-01-29T07:40:00Z</cp:lastPrinted>
  <dcterms:created xsi:type="dcterms:W3CDTF">2019-01-15T07:08:00Z</dcterms:created>
  <dcterms:modified xsi:type="dcterms:W3CDTF">2019-02-04T07:35:00Z</dcterms:modified>
</cp:coreProperties>
</file>